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582"/>
        <w:gridCol w:w="142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CF41A7" w:rsidRDefault="00C806CA" w:rsidP="00C806C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C806CA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шеф Одсека</w:t>
            </w:r>
            <w:r w:rsidRPr="00C806C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Pr="004B0A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Одсек за контролу, надзор,</w:t>
            </w:r>
            <w:r w:rsidRPr="004B0A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4B0A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развој и промоцију слободних зона</w:t>
            </w:r>
            <w:r w:rsidRPr="00C806CA">
              <w:rPr>
                <w:rFonts w:ascii="Times New Roman" w:hAnsi="Times New Roman" w:cs="Times New Roman"/>
              </w:rPr>
              <w:t xml:space="preserve"> </w:t>
            </w:r>
            <w:r w:rsidR="00757C34" w:rsidRPr="00C806CA">
              <w:rPr>
                <w:rFonts w:ascii="Times New Roman" w:hAnsi="Times New Roman" w:cs="Times New Roman"/>
              </w:rPr>
              <w:t xml:space="preserve">- </w:t>
            </w:r>
            <w:r w:rsidR="00757C34" w:rsidRPr="004B0A42"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="00757C34" w:rsidRPr="004B0A42">
              <w:rPr>
                <w:rFonts w:ascii="Times New Roman" w:hAnsi="Times New Roman" w:cs="Times New Roman"/>
                <w:b/>
                <w:bCs/>
              </w:rPr>
              <w:t xml:space="preserve"> изврши</w:t>
            </w:r>
            <w:r w:rsidR="00757C34" w:rsidRPr="004B0A42">
              <w:rPr>
                <w:rFonts w:ascii="Times New Roman" w:hAnsi="Times New Roman" w:cs="Times New Roman"/>
                <w:b/>
                <w:bCs/>
                <w:lang w:val="sr-Cyrl-RS"/>
              </w:rPr>
              <w:t>лац</w:t>
            </w:r>
            <w:r w:rsidR="005C7855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C03B47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C806C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806CA" w:rsidRPr="00C806CA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виши </w:t>
            </w:r>
            <w:r w:rsidR="00362073" w:rsidRPr="00C806CA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саветник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C03B47" w:rsidRDefault="0077657B" w:rsidP="00C03B4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C03B4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03B47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C03B47" w:rsidRDefault="00C03B47" w:rsidP="00C03B4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03B4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финансија- Управа за слободне зоне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AB362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AB362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AB362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337848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7848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B3624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378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</w:t>
            </w:r>
            <w:r w:rsidR="00AB362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AB362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језик (Б1)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362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362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362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362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362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362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362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362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362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3624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362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362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362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B362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AB3624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C9A"/>
    <w:multiLevelType w:val="hybridMultilevel"/>
    <w:tmpl w:val="6C14B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032AE"/>
    <w:rsid w:val="001317C3"/>
    <w:rsid w:val="00337848"/>
    <w:rsid w:val="00362073"/>
    <w:rsid w:val="00487706"/>
    <w:rsid w:val="004B0A42"/>
    <w:rsid w:val="00564950"/>
    <w:rsid w:val="005C2782"/>
    <w:rsid w:val="005C7855"/>
    <w:rsid w:val="005E22E3"/>
    <w:rsid w:val="0067368D"/>
    <w:rsid w:val="0069205F"/>
    <w:rsid w:val="00693B6F"/>
    <w:rsid w:val="006A2D4F"/>
    <w:rsid w:val="00757C34"/>
    <w:rsid w:val="0077657B"/>
    <w:rsid w:val="007D6B87"/>
    <w:rsid w:val="00801CC3"/>
    <w:rsid w:val="008B3BD9"/>
    <w:rsid w:val="008D62AF"/>
    <w:rsid w:val="008F7336"/>
    <w:rsid w:val="009279F4"/>
    <w:rsid w:val="00AB3624"/>
    <w:rsid w:val="00AD650A"/>
    <w:rsid w:val="00AF04DA"/>
    <w:rsid w:val="00B0600C"/>
    <w:rsid w:val="00B758CD"/>
    <w:rsid w:val="00B96DEA"/>
    <w:rsid w:val="00BC38AF"/>
    <w:rsid w:val="00BC76BC"/>
    <w:rsid w:val="00C03B47"/>
    <w:rsid w:val="00C806CA"/>
    <w:rsid w:val="00C909F2"/>
    <w:rsid w:val="00CE5EB4"/>
    <w:rsid w:val="00CF41A7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336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42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Jasmina</cp:lastModifiedBy>
  <cp:revision>4</cp:revision>
  <cp:lastPrinted>2022-03-11T11:36:00Z</cp:lastPrinted>
  <dcterms:created xsi:type="dcterms:W3CDTF">2022-03-11T08:43:00Z</dcterms:created>
  <dcterms:modified xsi:type="dcterms:W3CDTF">2022-03-11T11:50:00Z</dcterms:modified>
</cp:coreProperties>
</file>